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164" w:rsidRPr="00E76E68" w:rsidRDefault="00CB4164" w:rsidP="005F46D0">
      <w:pPr>
        <w:pStyle w:val="Default"/>
        <w:spacing w:line="276" w:lineRule="auto"/>
        <w:rPr>
          <w:rFonts w:asciiTheme="majorEastAsia" w:eastAsiaTheme="majorEastAsia" w:hAnsiTheme="majorEastAsia"/>
          <w:b/>
          <w:color w:val="auto"/>
          <w:sz w:val="28"/>
          <w:szCs w:val="28"/>
          <w:highlight w:val="yellow"/>
        </w:rPr>
      </w:pPr>
      <w:r w:rsidRPr="00E76E68">
        <w:rPr>
          <w:rFonts w:asciiTheme="majorEastAsia" w:eastAsiaTheme="majorEastAsia" w:hAnsiTheme="majorEastAsia" w:hint="eastAsia"/>
          <w:b/>
          <w:noProof/>
          <w:color w:val="auto"/>
          <w:sz w:val="28"/>
          <w:szCs w:val="28"/>
          <w:highlight w:val="yellow"/>
        </w:rPr>
        <mc:AlternateContent>
          <mc:Choice Requires="wps">
            <w:drawing>
              <wp:anchor distT="0" distB="0" distL="114300" distR="114300" simplePos="0" relativeHeight="251659264" behindDoc="0" locked="0" layoutInCell="1" allowOverlap="1" wp14:anchorId="0E44D99D" wp14:editId="025D0866">
                <wp:simplePos x="0" y="0"/>
                <wp:positionH relativeFrom="column">
                  <wp:posOffset>69215</wp:posOffset>
                </wp:positionH>
                <wp:positionV relativeFrom="paragraph">
                  <wp:posOffset>84455</wp:posOffset>
                </wp:positionV>
                <wp:extent cx="6381750" cy="400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81750" cy="400050"/>
                        </a:xfrm>
                        <a:prstGeom prst="rect">
                          <a:avLst/>
                        </a:prstGeom>
                        <a:solidFill>
                          <a:schemeClr val="dk1"/>
                        </a:solidFill>
                      </wps:spPr>
                      <wps:style>
                        <a:lnRef idx="2">
                          <a:schemeClr val="dk1">
                            <a:shade val="50000"/>
                          </a:schemeClr>
                        </a:lnRef>
                        <a:fillRef idx="1">
                          <a:schemeClr val="dk1"/>
                        </a:fillRef>
                        <a:effectRef idx="0">
                          <a:schemeClr val="dk1"/>
                        </a:effectRef>
                        <a:fontRef idx="minor">
                          <a:schemeClr val="lt1"/>
                        </a:fontRef>
                      </wps:style>
                      <wps:txbx>
                        <w:txbxContent>
                          <w:p w:rsidR="00082BD0" w:rsidRPr="00646478" w:rsidRDefault="00082BD0" w:rsidP="00CB4164">
                            <w:pP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上尾市介護保険料納入通知書（介護保険料額決定通知書）送付用封筒広告募集要領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4D99D" id="正方形/長方形 1" o:spid="_x0000_s1026" style="position:absolute;margin-left:5.45pt;margin-top:6.65pt;width:50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" fillcolor="black [3200]" strokecolor="black [1600]" strokeweight="2pt">
                <v:textbox>
                  <w:txbxContent>
                    <w:p w:rsidR="00082BD0" w:rsidRPr="00646478" w:rsidRDefault="00082BD0" w:rsidP="00CB4164">
                      <w:pPr>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上尾市介護保険料納入通知書（介護保険料額決定通知書）送付用封筒広告募集要領</w:t>
                      </w:r>
                    </w:p>
                  </w:txbxContent>
                </v:textbox>
              </v:rect>
            </w:pict>
          </mc:Fallback>
        </mc:AlternateContent>
      </w:r>
    </w:p>
    <w:p w:rsidR="005F46D0" w:rsidRPr="00E76E68" w:rsidRDefault="005F46D0" w:rsidP="00646478">
      <w:pPr>
        <w:pStyle w:val="Default"/>
        <w:spacing w:line="276" w:lineRule="auto"/>
        <w:ind w:left="1446" w:hangingChars="600" w:hanging="1446"/>
        <w:rPr>
          <w:rFonts w:asciiTheme="majorEastAsia" w:eastAsiaTheme="majorEastAsia" w:hAnsiTheme="majorEastAsia"/>
          <w:color w:val="auto"/>
        </w:rPr>
      </w:pPr>
      <w:r w:rsidRPr="00E76E68">
        <w:rPr>
          <w:rFonts w:asciiTheme="majorEastAsia" w:eastAsiaTheme="majorEastAsia" w:hAnsiTheme="majorEastAsia" w:hint="eastAsia"/>
          <w:b/>
          <w:color w:val="auto"/>
        </w:rPr>
        <w:t>１ 掲載場所</w:t>
      </w:r>
      <w:r w:rsidRPr="00E76E68">
        <w:rPr>
          <w:rFonts w:asciiTheme="majorEastAsia" w:eastAsiaTheme="majorEastAsia" w:hAnsiTheme="majorEastAsia" w:hint="eastAsia"/>
          <w:color w:val="auto"/>
        </w:rPr>
        <w:t xml:space="preserve"> </w:t>
      </w:r>
      <w:r w:rsidR="009F4BA2">
        <w:rPr>
          <w:rFonts w:asciiTheme="majorEastAsia" w:eastAsiaTheme="majorEastAsia" w:hAnsiTheme="majorEastAsia" w:hint="eastAsia"/>
          <w:color w:val="auto"/>
        </w:rPr>
        <w:t>令和</w:t>
      </w:r>
      <w:r w:rsidR="002B7F3D">
        <w:rPr>
          <w:rFonts w:asciiTheme="majorEastAsia" w:eastAsiaTheme="majorEastAsia" w:hAnsiTheme="majorEastAsia" w:hint="eastAsia"/>
          <w:color w:val="auto"/>
        </w:rPr>
        <w:t>8</w:t>
      </w:r>
      <w:r w:rsidR="009F4BA2">
        <w:rPr>
          <w:rFonts w:asciiTheme="majorEastAsia" w:eastAsiaTheme="majorEastAsia" w:hAnsiTheme="majorEastAsia" w:hint="eastAsia"/>
          <w:color w:val="auto"/>
        </w:rPr>
        <w:t>年</w:t>
      </w:r>
      <w:r w:rsidR="0066360C">
        <w:rPr>
          <w:rFonts w:asciiTheme="majorEastAsia" w:eastAsiaTheme="majorEastAsia" w:hAnsiTheme="majorEastAsia" w:hint="eastAsia"/>
          <w:color w:val="auto"/>
        </w:rPr>
        <w:t>度上尾市</w:t>
      </w:r>
      <w:r w:rsidR="000D2A60">
        <w:rPr>
          <w:rFonts w:asciiTheme="majorEastAsia" w:eastAsiaTheme="majorEastAsia" w:hAnsiTheme="majorEastAsia" w:hint="eastAsia"/>
          <w:color w:val="auto"/>
        </w:rPr>
        <w:t>介護保険料納入通知書（介護保険料額決定通知書）</w:t>
      </w:r>
      <w:r w:rsidRPr="00E76E68">
        <w:rPr>
          <w:rFonts w:asciiTheme="majorEastAsia" w:eastAsiaTheme="majorEastAsia" w:hAnsiTheme="majorEastAsia" w:hint="eastAsia"/>
          <w:color w:val="auto"/>
        </w:rPr>
        <w:t>送付用封筒裏面</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color w:val="auto"/>
        </w:rPr>
        <w:t>２ 募集枠数</w:t>
      </w:r>
      <w:r w:rsidRPr="00E76E68">
        <w:rPr>
          <w:rFonts w:asciiTheme="majorEastAsia" w:eastAsiaTheme="majorEastAsia" w:hAnsiTheme="majorEastAsia" w:hint="eastAsia"/>
          <w:color w:val="auto"/>
        </w:rPr>
        <w:t xml:space="preserve"> </w:t>
      </w:r>
      <w:r w:rsidR="00CB4164" w:rsidRPr="00E76E68">
        <w:rPr>
          <w:rFonts w:asciiTheme="majorEastAsia" w:eastAsiaTheme="majorEastAsia" w:hAnsiTheme="majorEastAsia" w:hint="eastAsia"/>
          <w:color w:val="auto"/>
        </w:rPr>
        <w:t>2</w:t>
      </w:r>
      <w:r w:rsidRPr="00E76E68">
        <w:rPr>
          <w:rFonts w:asciiTheme="majorEastAsia" w:eastAsiaTheme="majorEastAsia" w:hAnsiTheme="majorEastAsia" w:hint="eastAsia"/>
          <w:color w:val="auto"/>
        </w:rPr>
        <w:t>枠</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３ 仕 様</w:t>
      </w:r>
    </w:p>
    <w:p w:rsidR="00DD367D" w:rsidRDefault="005F46D0" w:rsidP="00DD367D">
      <w:pPr>
        <w:pStyle w:val="Default"/>
        <w:numPr>
          <w:ilvl w:val="0"/>
          <w:numId w:val="1"/>
        </w:numPr>
        <w:spacing w:line="276" w:lineRule="auto"/>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封筒サイズ </w:t>
      </w:r>
      <w:r w:rsidR="00B83DFD" w:rsidRPr="00E76E68">
        <w:rPr>
          <w:rFonts w:asciiTheme="majorEastAsia" w:eastAsiaTheme="majorEastAsia" w:hAnsiTheme="majorEastAsia" w:hint="eastAsia"/>
          <w:color w:val="auto"/>
        </w:rPr>
        <w:t>（縦）約</w:t>
      </w:r>
      <w:r w:rsidR="00DD367D">
        <w:rPr>
          <w:rFonts w:asciiTheme="majorEastAsia" w:eastAsiaTheme="majorEastAsia" w:hAnsiTheme="majorEastAsia" w:hint="eastAsia"/>
          <w:color w:val="auto"/>
        </w:rPr>
        <w:t xml:space="preserve"> 120</w:t>
      </w:r>
      <w:r w:rsidR="00B83DFD" w:rsidRPr="00E76E68">
        <w:rPr>
          <w:rFonts w:asciiTheme="majorEastAsia" w:eastAsiaTheme="majorEastAsia" w:hAnsiTheme="majorEastAsia" w:hint="eastAsia"/>
          <w:color w:val="auto"/>
        </w:rPr>
        <w:t>ｍｍ×</w:t>
      </w:r>
      <w:r w:rsidR="000D2A60" w:rsidRPr="00E76E68">
        <w:rPr>
          <w:rFonts w:asciiTheme="majorEastAsia" w:eastAsiaTheme="majorEastAsia" w:hAnsiTheme="majorEastAsia" w:hint="eastAsia"/>
          <w:color w:val="auto"/>
        </w:rPr>
        <w:t>（横）約</w:t>
      </w:r>
      <w:r w:rsidR="00DD367D">
        <w:rPr>
          <w:rFonts w:asciiTheme="majorEastAsia" w:eastAsiaTheme="majorEastAsia" w:hAnsiTheme="majorEastAsia" w:hint="eastAsia"/>
          <w:color w:val="auto"/>
        </w:rPr>
        <w:t xml:space="preserve"> 230</w:t>
      </w:r>
      <w:r w:rsidR="000D2A60" w:rsidRPr="00E76E68">
        <w:rPr>
          <w:rFonts w:asciiTheme="majorEastAsia" w:eastAsiaTheme="majorEastAsia" w:hAnsiTheme="majorEastAsia" w:hint="eastAsia"/>
          <w:color w:val="auto"/>
        </w:rPr>
        <w:t>ｍｍ</w:t>
      </w:r>
    </w:p>
    <w:p w:rsidR="00DD367D" w:rsidRDefault="00DD367D" w:rsidP="00DD367D">
      <w:pPr>
        <w:pStyle w:val="Default"/>
        <w:numPr>
          <w:ilvl w:val="0"/>
          <w:numId w:val="1"/>
        </w:numPr>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 xml:space="preserve">広告サイズ </w:t>
      </w:r>
      <w:r w:rsidRPr="00E76E68">
        <w:rPr>
          <w:rFonts w:asciiTheme="majorEastAsia" w:eastAsiaTheme="majorEastAsia" w:hAnsiTheme="majorEastAsia" w:hint="eastAsia"/>
          <w:color w:val="auto"/>
        </w:rPr>
        <w:t>（縦）約 35ｍｍ×（横）約 90ｍｍ</w:t>
      </w:r>
    </w:p>
    <w:p w:rsidR="005F46D0" w:rsidRPr="00DD367D" w:rsidRDefault="00CB4164" w:rsidP="00DD367D">
      <w:pPr>
        <w:pStyle w:val="Default"/>
        <w:numPr>
          <w:ilvl w:val="0"/>
          <w:numId w:val="1"/>
        </w:numPr>
        <w:spacing w:line="276" w:lineRule="auto"/>
        <w:rPr>
          <w:rFonts w:asciiTheme="majorEastAsia" w:eastAsiaTheme="majorEastAsia" w:hAnsiTheme="majorEastAsia"/>
          <w:color w:val="auto"/>
        </w:rPr>
      </w:pPr>
      <w:r w:rsidRPr="00DD367D">
        <w:rPr>
          <w:rFonts w:asciiTheme="majorEastAsia" w:eastAsiaTheme="majorEastAsia" w:hAnsiTheme="majorEastAsia" w:hint="eastAsia"/>
          <w:color w:val="auto"/>
        </w:rPr>
        <w:t>墨</w:t>
      </w:r>
      <w:r w:rsidR="00A05803">
        <w:rPr>
          <w:rFonts w:asciiTheme="majorEastAsia" w:eastAsiaTheme="majorEastAsia" w:hAnsiTheme="majorEastAsia" w:hint="eastAsia"/>
          <w:color w:val="auto"/>
        </w:rPr>
        <w:t>1</w:t>
      </w:r>
      <w:r w:rsidR="005F46D0" w:rsidRPr="00DD367D">
        <w:rPr>
          <w:rFonts w:asciiTheme="majorEastAsia" w:eastAsiaTheme="majorEastAsia" w:hAnsiTheme="majorEastAsia" w:hint="eastAsia"/>
          <w:color w:val="auto"/>
        </w:rPr>
        <w:t>色</w:t>
      </w:r>
      <w:r w:rsidRPr="00DD367D">
        <w:rPr>
          <w:rFonts w:asciiTheme="majorEastAsia" w:eastAsiaTheme="majorEastAsia" w:hAnsiTheme="majorEastAsia" w:hint="eastAsia"/>
          <w:color w:val="auto"/>
        </w:rPr>
        <w:t>、右上部に「広告」</w:t>
      </w:r>
      <w:r w:rsidR="002963EB">
        <w:rPr>
          <w:rFonts w:asciiTheme="majorEastAsia" w:eastAsiaTheme="majorEastAsia" w:hAnsiTheme="majorEastAsia" w:hint="eastAsia"/>
          <w:color w:val="auto"/>
        </w:rPr>
        <w:t>の文字</w:t>
      </w:r>
      <w:r w:rsidRPr="00DD367D">
        <w:rPr>
          <w:rFonts w:asciiTheme="majorEastAsia" w:eastAsiaTheme="majorEastAsia" w:hAnsiTheme="majorEastAsia" w:hint="eastAsia"/>
          <w:color w:val="auto"/>
        </w:rPr>
        <w:t>を入れる。</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 xml:space="preserve">４ </w:t>
      </w:r>
      <w:r w:rsidR="002D75D9">
        <w:rPr>
          <w:rFonts w:asciiTheme="majorEastAsia" w:eastAsiaTheme="majorEastAsia" w:hAnsiTheme="majorEastAsia" w:hint="eastAsia"/>
          <w:b/>
          <w:color w:val="auto"/>
        </w:rPr>
        <w:t>掲載期間</w:t>
      </w:r>
      <w:r w:rsidRPr="00E76E68">
        <w:rPr>
          <w:rFonts w:asciiTheme="majorEastAsia" w:eastAsiaTheme="majorEastAsia" w:hAnsiTheme="majorEastAsia" w:hint="eastAsia"/>
          <w:b/>
          <w:color w:val="auto"/>
        </w:rPr>
        <w:t>、予定通数、発送月及び掲載料について</w:t>
      </w:r>
    </w:p>
    <w:tbl>
      <w:tblPr>
        <w:tblStyle w:val="a3"/>
        <w:tblW w:w="8620" w:type="dxa"/>
        <w:tblInd w:w="675" w:type="dxa"/>
        <w:tblLook w:val="04A0" w:firstRow="1" w:lastRow="0" w:firstColumn="1" w:lastColumn="0" w:noHBand="0" w:noVBand="1"/>
      </w:tblPr>
      <w:tblGrid>
        <w:gridCol w:w="3969"/>
        <w:gridCol w:w="2127"/>
        <w:gridCol w:w="2524"/>
      </w:tblGrid>
      <w:tr w:rsidR="00E76E68" w:rsidRPr="00E76E68" w:rsidTr="00466074">
        <w:tc>
          <w:tcPr>
            <w:tcW w:w="3969" w:type="dxa"/>
          </w:tcPr>
          <w:p w:rsidR="00BB21AC" w:rsidRPr="00E76E68" w:rsidRDefault="008C603D" w:rsidP="005F46D0">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広告掲載期間</w:t>
            </w:r>
          </w:p>
        </w:tc>
        <w:tc>
          <w:tcPr>
            <w:tcW w:w="2127" w:type="dxa"/>
          </w:tcPr>
          <w:p w:rsidR="00BB21AC" w:rsidRPr="00E76E68" w:rsidRDefault="008C603D" w:rsidP="005F46D0">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発送予定通数</w:t>
            </w:r>
          </w:p>
        </w:tc>
        <w:tc>
          <w:tcPr>
            <w:tcW w:w="2524" w:type="dxa"/>
          </w:tcPr>
          <w:p w:rsidR="00BB21AC" w:rsidRPr="00E76E68" w:rsidRDefault="008C603D" w:rsidP="005F46D0">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1枠当たりの掲載料</w:t>
            </w:r>
          </w:p>
        </w:tc>
      </w:tr>
      <w:tr w:rsidR="00E76E68" w:rsidRPr="00E76E68" w:rsidTr="00466074">
        <w:tc>
          <w:tcPr>
            <w:tcW w:w="3969" w:type="dxa"/>
          </w:tcPr>
          <w:p w:rsidR="008C603D" w:rsidRPr="00E76E68" w:rsidRDefault="009F4BA2" w:rsidP="007C7CA8">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令和</w:t>
            </w:r>
            <w:r w:rsidR="002B7F3D">
              <w:rPr>
                <w:rFonts w:asciiTheme="majorEastAsia" w:eastAsiaTheme="majorEastAsia" w:hAnsiTheme="majorEastAsia" w:hint="eastAsia"/>
                <w:color w:val="auto"/>
              </w:rPr>
              <w:t>8</w:t>
            </w:r>
            <w:r>
              <w:rPr>
                <w:rFonts w:asciiTheme="majorEastAsia" w:eastAsiaTheme="majorEastAsia" w:hAnsiTheme="majorEastAsia" w:hint="eastAsia"/>
                <w:color w:val="auto"/>
              </w:rPr>
              <w:t>年</w:t>
            </w:r>
            <w:r w:rsidR="008C603D" w:rsidRPr="008C603D">
              <w:rPr>
                <w:rFonts w:asciiTheme="majorEastAsia" w:eastAsiaTheme="majorEastAsia" w:hAnsiTheme="majorEastAsia" w:hint="eastAsia"/>
                <w:color w:val="auto"/>
              </w:rPr>
              <w:t>7</w:t>
            </w:r>
            <w:r w:rsidR="00B83DFD">
              <w:rPr>
                <w:rFonts w:asciiTheme="majorEastAsia" w:eastAsiaTheme="majorEastAsia" w:hAnsiTheme="majorEastAsia" w:hint="eastAsia"/>
                <w:color w:val="auto"/>
              </w:rPr>
              <w:t>月</w:t>
            </w:r>
            <w:r w:rsidR="008208DF">
              <w:rPr>
                <w:rFonts w:asciiTheme="majorEastAsia" w:eastAsiaTheme="majorEastAsia" w:hAnsiTheme="majorEastAsia" w:hint="eastAsia"/>
                <w:color w:val="auto"/>
              </w:rPr>
              <w:t>から令和</w:t>
            </w:r>
            <w:r w:rsidR="002B7F3D">
              <w:rPr>
                <w:rFonts w:asciiTheme="majorEastAsia" w:eastAsiaTheme="majorEastAsia" w:hAnsiTheme="majorEastAsia" w:hint="eastAsia"/>
                <w:color w:val="auto"/>
              </w:rPr>
              <w:t>9</w:t>
            </w:r>
            <w:r w:rsidR="00466074">
              <w:rPr>
                <w:rFonts w:asciiTheme="majorEastAsia" w:eastAsiaTheme="majorEastAsia" w:hAnsiTheme="majorEastAsia" w:hint="eastAsia"/>
                <w:color w:val="auto"/>
              </w:rPr>
              <w:t>年6月まで</w:t>
            </w:r>
          </w:p>
        </w:tc>
        <w:tc>
          <w:tcPr>
            <w:tcW w:w="2127" w:type="dxa"/>
          </w:tcPr>
          <w:p w:rsidR="00BB21AC" w:rsidRPr="00E76E68" w:rsidRDefault="008C603D" w:rsidP="005F46D0">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約</w:t>
            </w:r>
            <w:r w:rsidR="00FC5784">
              <w:rPr>
                <w:rFonts w:asciiTheme="majorEastAsia" w:eastAsiaTheme="majorEastAsia" w:hAnsiTheme="majorEastAsia" w:hint="eastAsia"/>
                <w:color w:val="auto"/>
              </w:rPr>
              <w:t>6</w:t>
            </w:r>
            <w:r>
              <w:rPr>
                <w:rFonts w:asciiTheme="majorEastAsia" w:eastAsiaTheme="majorEastAsia" w:hAnsiTheme="majorEastAsia" w:hint="eastAsia"/>
                <w:color w:val="auto"/>
              </w:rPr>
              <w:t>万通</w:t>
            </w:r>
          </w:p>
        </w:tc>
        <w:tc>
          <w:tcPr>
            <w:tcW w:w="2524" w:type="dxa"/>
          </w:tcPr>
          <w:p w:rsidR="00BB21AC" w:rsidRPr="008C603D" w:rsidRDefault="008C603D" w:rsidP="000A184F">
            <w:pPr>
              <w:spacing w:line="276" w:lineRule="auto"/>
              <w:jc w:val="left"/>
              <w:rPr>
                <w:rFonts w:asciiTheme="majorEastAsia" w:eastAsiaTheme="majorEastAsia" w:hAnsiTheme="majorEastAsia"/>
                <w:sz w:val="24"/>
                <w:szCs w:val="24"/>
              </w:rPr>
            </w:pPr>
            <w:r w:rsidRPr="008C603D">
              <w:rPr>
                <w:rFonts w:asciiTheme="majorEastAsia" w:eastAsiaTheme="majorEastAsia" w:hAnsiTheme="majorEastAsia" w:hint="eastAsia"/>
                <w:sz w:val="24"/>
                <w:szCs w:val="24"/>
              </w:rPr>
              <w:t>5万円</w:t>
            </w:r>
          </w:p>
        </w:tc>
      </w:tr>
    </w:tbl>
    <w:p w:rsidR="005F46D0" w:rsidRPr="00E76E68" w:rsidRDefault="005F46D0" w:rsidP="00F7488D">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（1）</w:t>
      </w:r>
      <w:r w:rsidR="001E3B66">
        <w:rPr>
          <w:rFonts w:asciiTheme="majorEastAsia" w:eastAsiaTheme="majorEastAsia" w:hAnsiTheme="majorEastAsia" w:hint="eastAsia"/>
          <w:color w:val="auto"/>
        </w:rPr>
        <w:t>予定通数は、賦課</w:t>
      </w:r>
      <w:r w:rsidR="008C603D">
        <w:rPr>
          <w:rFonts w:asciiTheme="majorEastAsia" w:eastAsiaTheme="majorEastAsia" w:hAnsiTheme="majorEastAsia" w:hint="eastAsia"/>
          <w:color w:val="auto"/>
        </w:rPr>
        <w:t>対象者数</w:t>
      </w:r>
      <w:r w:rsidR="002D75D9">
        <w:rPr>
          <w:rFonts w:asciiTheme="majorEastAsia" w:eastAsiaTheme="majorEastAsia" w:hAnsiTheme="majorEastAsia" w:hint="eastAsia"/>
          <w:color w:val="auto"/>
        </w:rPr>
        <w:t>等</w:t>
      </w:r>
      <w:r w:rsidR="00A04166">
        <w:rPr>
          <w:rFonts w:asciiTheme="majorEastAsia" w:eastAsiaTheme="majorEastAsia" w:hAnsiTheme="majorEastAsia" w:hint="eastAsia"/>
          <w:color w:val="auto"/>
        </w:rPr>
        <w:t>により増減</w:t>
      </w:r>
      <w:r w:rsidR="008C603D">
        <w:rPr>
          <w:rFonts w:asciiTheme="majorEastAsia" w:eastAsiaTheme="majorEastAsia" w:hAnsiTheme="majorEastAsia" w:hint="eastAsia"/>
          <w:color w:val="auto"/>
        </w:rPr>
        <w:t>す</w:t>
      </w:r>
      <w:r w:rsidRPr="00E76E68">
        <w:rPr>
          <w:rFonts w:asciiTheme="majorEastAsia" w:eastAsiaTheme="majorEastAsia" w:hAnsiTheme="majorEastAsia" w:hint="eastAsia"/>
          <w:color w:val="auto"/>
        </w:rPr>
        <w:t>ることがあります。</w:t>
      </w:r>
    </w:p>
    <w:p w:rsidR="005F46D0" w:rsidRPr="00E76E68" w:rsidRDefault="005F46D0" w:rsidP="005F46D0">
      <w:pPr>
        <w:pStyle w:val="Default"/>
        <w:spacing w:line="276" w:lineRule="auto"/>
        <w:rPr>
          <w:rFonts w:asciiTheme="majorEastAsia" w:eastAsiaTheme="majorEastAsia" w:hAnsiTheme="majorEastAsia"/>
          <w:color w:val="auto"/>
        </w:rPr>
      </w:pPr>
      <w:r w:rsidRPr="00E76E68">
        <w:rPr>
          <w:rFonts w:asciiTheme="majorEastAsia" w:eastAsiaTheme="majorEastAsia" w:hAnsiTheme="majorEastAsia" w:hint="eastAsia"/>
          <w:b/>
          <w:color w:val="auto"/>
        </w:rPr>
        <w:t>５ 募集期間</w:t>
      </w:r>
      <w:r w:rsidRPr="00E76E68">
        <w:rPr>
          <w:rFonts w:asciiTheme="majorEastAsia" w:eastAsiaTheme="majorEastAsia" w:hAnsiTheme="majorEastAsia" w:hint="eastAsia"/>
          <w:color w:val="auto"/>
        </w:rPr>
        <w:t xml:space="preserve"> </w:t>
      </w:r>
      <w:r w:rsidR="00A04166">
        <w:rPr>
          <w:rFonts w:asciiTheme="majorEastAsia" w:eastAsiaTheme="majorEastAsia" w:hAnsiTheme="majorEastAsia" w:hint="eastAsia"/>
          <w:color w:val="auto"/>
        </w:rPr>
        <w:t xml:space="preserve">　</w:t>
      </w:r>
      <w:r w:rsidR="009F4BA2">
        <w:rPr>
          <w:rFonts w:asciiTheme="majorEastAsia" w:eastAsiaTheme="majorEastAsia" w:hAnsiTheme="majorEastAsia" w:hint="eastAsia"/>
          <w:color w:val="auto"/>
        </w:rPr>
        <w:t>令和</w:t>
      </w:r>
      <w:r w:rsidR="002B7F3D">
        <w:rPr>
          <w:rFonts w:asciiTheme="majorEastAsia" w:eastAsiaTheme="majorEastAsia" w:hAnsiTheme="majorEastAsia" w:hint="eastAsia"/>
          <w:color w:val="auto"/>
        </w:rPr>
        <w:t>8</w:t>
      </w:r>
      <w:r w:rsidR="009F4BA2">
        <w:rPr>
          <w:rFonts w:asciiTheme="majorEastAsia" w:eastAsiaTheme="majorEastAsia" w:hAnsiTheme="majorEastAsia" w:hint="eastAsia"/>
          <w:color w:val="auto"/>
        </w:rPr>
        <w:t>年</w:t>
      </w:r>
      <w:r w:rsidR="003B6E11">
        <w:rPr>
          <w:rFonts w:asciiTheme="majorEastAsia" w:eastAsiaTheme="majorEastAsia" w:hAnsiTheme="majorEastAsia" w:hint="eastAsia"/>
          <w:color w:val="auto"/>
        </w:rPr>
        <w:t>1</w:t>
      </w:r>
      <w:r w:rsidRPr="00E76E68">
        <w:rPr>
          <w:rFonts w:asciiTheme="majorEastAsia" w:eastAsiaTheme="majorEastAsia" w:hAnsiTheme="majorEastAsia" w:hint="eastAsia"/>
          <w:color w:val="auto"/>
        </w:rPr>
        <w:t>月</w:t>
      </w:r>
      <w:r w:rsidR="002B7F3D">
        <w:rPr>
          <w:rFonts w:asciiTheme="majorEastAsia" w:eastAsiaTheme="majorEastAsia" w:hAnsiTheme="majorEastAsia" w:hint="eastAsia"/>
          <w:color w:val="auto"/>
        </w:rPr>
        <w:t>5</w:t>
      </w:r>
      <w:r w:rsidRPr="00E76E68">
        <w:rPr>
          <w:rFonts w:asciiTheme="majorEastAsia" w:eastAsiaTheme="majorEastAsia" w:hAnsiTheme="majorEastAsia" w:hint="eastAsia"/>
          <w:color w:val="auto"/>
        </w:rPr>
        <w:t>日（</w:t>
      </w:r>
      <w:r w:rsidR="00995F9B">
        <w:rPr>
          <w:rFonts w:asciiTheme="majorEastAsia" w:eastAsiaTheme="majorEastAsia" w:hAnsiTheme="majorEastAsia" w:hint="eastAsia"/>
          <w:color w:val="auto"/>
        </w:rPr>
        <w:t>月</w:t>
      </w:r>
      <w:r w:rsidRPr="00E76E68">
        <w:rPr>
          <w:rFonts w:asciiTheme="majorEastAsia" w:eastAsiaTheme="majorEastAsia" w:hAnsiTheme="majorEastAsia" w:hint="eastAsia"/>
          <w:color w:val="auto"/>
        </w:rPr>
        <w:t>）から</w:t>
      </w:r>
      <w:r w:rsidR="009F4BA2">
        <w:rPr>
          <w:rFonts w:asciiTheme="majorEastAsia" w:eastAsiaTheme="majorEastAsia" w:hAnsiTheme="majorEastAsia" w:hint="eastAsia"/>
          <w:color w:val="auto"/>
        </w:rPr>
        <w:t>令和</w:t>
      </w:r>
      <w:r w:rsidR="002B7F3D">
        <w:rPr>
          <w:rFonts w:asciiTheme="majorEastAsia" w:eastAsiaTheme="majorEastAsia" w:hAnsiTheme="majorEastAsia" w:hint="eastAsia"/>
          <w:color w:val="auto"/>
        </w:rPr>
        <w:t>8</w:t>
      </w:r>
      <w:r w:rsidR="009F4BA2">
        <w:rPr>
          <w:rFonts w:asciiTheme="majorEastAsia" w:eastAsiaTheme="majorEastAsia" w:hAnsiTheme="majorEastAsia" w:hint="eastAsia"/>
          <w:color w:val="auto"/>
        </w:rPr>
        <w:t>年</w:t>
      </w:r>
      <w:r w:rsidR="003B6E11">
        <w:rPr>
          <w:rFonts w:asciiTheme="majorEastAsia" w:eastAsiaTheme="majorEastAsia" w:hAnsiTheme="majorEastAsia" w:hint="eastAsia"/>
          <w:color w:val="auto"/>
        </w:rPr>
        <w:t>2</w:t>
      </w:r>
      <w:r w:rsidR="00BB21AC" w:rsidRPr="00E76E68">
        <w:rPr>
          <w:rFonts w:asciiTheme="majorEastAsia" w:eastAsiaTheme="majorEastAsia" w:hAnsiTheme="majorEastAsia" w:hint="eastAsia"/>
          <w:color w:val="auto"/>
        </w:rPr>
        <w:t>月</w:t>
      </w:r>
      <w:r w:rsidR="002B7F3D">
        <w:rPr>
          <w:rFonts w:asciiTheme="majorEastAsia" w:eastAsiaTheme="majorEastAsia" w:hAnsiTheme="majorEastAsia" w:hint="eastAsia"/>
          <w:color w:val="auto"/>
        </w:rPr>
        <w:t>6</w:t>
      </w:r>
      <w:r w:rsidR="008917B5">
        <w:rPr>
          <w:rFonts w:asciiTheme="majorEastAsia" w:eastAsiaTheme="majorEastAsia" w:hAnsiTheme="majorEastAsia" w:hint="eastAsia"/>
          <w:color w:val="auto"/>
        </w:rPr>
        <w:t>日（</w:t>
      </w:r>
      <w:r w:rsidR="002B7F3D">
        <w:rPr>
          <w:rFonts w:asciiTheme="majorEastAsia" w:eastAsiaTheme="majorEastAsia" w:hAnsiTheme="majorEastAsia" w:hint="eastAsia"/>
          <w:color w:val="auto"/>
        </w:rPr>
        <w:t>金</w:t>
      </w:r>
      <w:bookmarkStart w:id="0" w:name="_GoBack"/>
      <w:bookmarkEnd w:id="0"/>
      <w:r w:rsidR="00817F10" w:rsidRPr="00E76E68">
        <w:rPr>
          <w:rFonts w:asciiTheme="majorEastAsia" w:eastAsiaTheme="majorEastAsia" w:hAnsiTheme="majorEastAsia" w:hint="eastAsia"/>
          <w:color w:val="auto"/>
        </w:rPr>
        <w:t>）</w:t>
      </w:r>
      <w:r w:rsidRPr="00E76E68">
        <w:rPr>
          <w:rFonts w:asciiTheme="majorEastAsia" w:eastAsiaTheme="majorEastAsia" w:hAnsiTheme="majorEastAsia" w:hint="eastAsia"/>
          <w:color w:val="auto"/>
        </w:rPr>
        <w:t>まで（必着）</w:t>
      </w:r>
    </w:p>
    <w:p w:rsidR="005F46D0" w:rsidRPr="00E76E68" w:rsidRDefault="005F46D0" w:rsidP="008C603D">
      <w:pPr>
        <w:pStyle w:val="Default"/>
        <w:spacing w:line="276" w:lineRule="auto"/>
        <w:ind w:left="482" w:hangingChars="200" w:hanging="482"/>
        <w:rPr>
          <w:rFonts w:asciiTheme="majorEastAsia" w:eastAsiaTheme="majorEastAsia" w:hAnsiTheme="majorEastAsia"/>
          <w:color w:val="auto"/>
        </w:rPr>
      </w:pPr>
      <w:r w:rsidRPr="00E76E68">
        <w:rPr>
          <w:rFonts w:asciiTheme="majorEastAsia" w:eastAsiaTheme="majorEastAsia" w:hAnsiTheme="majorEastAsia" w:hint="eastAsia"/>
          <w:b/>
          <w:color w:val="auto"/>
        </w:rPr>
        <w:t>６ 掲載内容の制限</w:t>
      </w:r>
      <w:r w:rsidR="00BB21AC" w:rsidRPr="00E76E68">
        <w:rPr>
          <w:rFonts w:asciiTheme="majorEastAsia" w:eastAsiaTheme="majorEastAsia" w:hAnsiTheme="majorEastAsia" w:hint="eastAsia"/>
          <w:color w:val="auto"/>
        </w:rPr>
        <w:t xml:space="preserve">　上尾市有料広告掲載に関する要綱</w:t>
      </w:r>
      <w:r w:rsidR="008C603D">
        <w:rPr>
          <w:rFonts w:asciiTheme="majorEastAsia" w:eastAsiaTheme="majorEastAsia" w:hAnsiTheme="majorEastAsia" w:hint="eastAsia"/>
          <w:color w:val="auto"/>
        </w:rPr>
        <w:t>及び上尾市介護保険料納入通知書（</w:t>
      </w:r>
      <w:r w:rsidR="0039132C">
        <w:rPr>
          <w:rFonts w:asciiTheme="majorEastAsia" w:eastAsiaTheme="majorEastAsia" w:hAnsiTheme="majorEastAsia" w:hint="eastAsia"/>
          <w:color w:val="auto"/>
        </w:rPr>
        <w:t>介護</w:t>
      </w:r>
      <w:r w:rsidR="008C603D">
        <w:rPr>
          <w:rFonts w:asciiTheme="majorEastAsia" w:eastAsiaTheme="majorEastAsia" w:hAnsiTheme="majorEastAsia" w:hint="eastAsia"/>
          <w:color w:val="auto"/>
        </w:rPr>
        <w:t>保険料額決定通知書）送付用封筒広告掲載に関する取扱基準</w:t>
      </w:r>
      <w:r w:rsidRPr="00E76E68">
        <w:rPr>
          <w:rFonts w:asciiTheme="majorEastAsia" w:eastAsiaTheme="majorEastAsia" w:hAnsiTheme="majorEastAsia" w:hint="eastAsia"/>
          <w:color w:val="auto"/>
        </w:rPr>
        <w:t>による。</w:t>
      </w:r>
    </w:p>
    <w:p w:rsidR="005F46D0" w:rsidRPr="00FC5784" w:rsidRDefault="005F46D0" w:rsidP="00FC5784">
      <w:pPr>
        <w:pStyle w:val="Default"/>
        <w:spacing w:line="276" w:lineRule="auto"/>
        <w:ind w:left="482" w:hangingChars="200" w:hanging="482"/>
        <w:rPr>
          <w:rFonts w:asciiTheme="majorEastAsia" w:eastAsiaTheme="majorEastAsia" w:hAnsiTheme="majorEastAsia"/>
          <w:color w:val="auto"/>
        </w:rPr>
      </w:pPr>
      <w:r w:rsidRPr="00E76E68">
        <w:rPr>
          <w:rFonts w:asciiTheme="majorEastAsia" w:eastAsiaTheme="majorEastAsia" w:hAnsiTheme="majorEastAsia" w:hint="eastAsia"/>
          <w:b/>
          <w:color w:val="auto"/>
        </w:rPr>
        <w:t>７ 申込方法</w:t>
      </w:r>
      <w:r w:rsidRPr="00E76E68">
        <w:rPr>
          <w:rFonts w:asciiTheme="majorEastAsia" w:eastAsiaTheme="majorEastAsia" w:hAnsiTheme="majorEastAsia" w:hint="eastAsia"/>
          <w:color w:val="auto"/>
        </w:rPr>
        <w:t xml:space="preserve"> </w:t>
      </w:r>
      <w:r w:rsidR="00B83DFD">
        <w:rPr>
          <w:rFonts w:asciiTheme="majorEastAsia" w:eastAsiaTheme="majorEastAsia" w:hAnsiTheme="majorEastAsia" w:hint="eastAsia"/>
          <w:color w:val="auto"/>
        </w:rPr>
        <w:t>上尾市</w:t>
      </w:r>
      <w:r w:rsidR="001E6F75" w:rsidRPr="00E76E68">
        <w:rPr>
          <w:rFonts w:asciiTheme="majorEastAsia" w:eastAsiaTheme="majorEastAsia" w:hAnsiTheme="majorEastAsia" w:hint="eastAsia"/>
          <w:color w:val="auto"/>
        </w:rPr>
        <w:t>有料</w:t>
      </w:r>
      <w:r w:rsidRPr="00E76E68">
        <w:rPr>
          <w:rFonts w:asciiTheme="majorEastAsia" w:eastAsiaTheme="majorEastAsia" w:hAnsiTheme="majorEastAsia" w:hint="eastAsia"/>
          <w:color w:val="auto"/>
        </w:rPr>
        <w:t>広告掲載申込書</w:t>
      </w:r>
      <w:r w:rsidR="00BB21AC" w:rsidRPr="00E76E68">
        <w:rPr>
          <w:rFonts w:asciiTheme="majorEastAsia" w:eastAsiaTheme="majorEastAsia" w:hAnsiTheme="majorEastAsia" w:hint="eastAsia"/>
          <w:color w:val="auto"/>
        </w:rPr>
        <w:t>に</w:t>
      </w:r>
      <w:r w:rsidRPr="00E76E68">
        <w:rPr>
          <w:rFonts w:asciiTheme="majorEastAsia" w:eastAsiaTheme="majorEastAsia" w:hAnsiTheme="majorEastAsia" w:hint="eastAsia"/>
          <w:color w:val="auto"/>
        </w:rPr>
        <w:t>事業内</w:t>
      </w:r>
      <w:r w:rsidR="00FC5784">
        <w:rPr>
          <w:rFonts w:asciiTheme="majorEastAsia" w:eastAsiaTheme="majorEastAsia" w:hAnsiTheme="majorEastAsia" w:hint="eastAsia"/>
          <w:color w:val="auto"/>
        </w:rPr>
        <w:t>容及び広告内容がわかる原稿案を添付のうえ、</w:t>
      </w:r>
      <w:r w:rsidR="00720BD0">
        <w:rPr>
          <w:rFonts w:asciiTheme="majorEastAsia" w:eastAsiaTheme="majorEastAsia" w:hAnsiTheme="majorEastAsia" w:hint="eastAsia"/>
          <w:color w:val="auto"/>
        </w:rPr>
        <w:t>月曜日から金曜日（閉庁日を除く）</w:t>
      </w:r>
      <w:r w:rsidR="00FC5784" w:rsidRPr="00E76E68">
        <w:rPr>
          <w:rFonts w:asciiTheme="majorEastAsia" w:eastAsiaTheme="majorEastAsia" w:hAnsiTheme="majorEastAsia" w:hint="eastAsia"/>
          <w:color w:val="auto"/>
        </w:rPr>
        <w:t>の午前</w:t>
      </w:r>
      <w:r w:rsidR="00A05803">
        <w:rPr>
          <w:rFonts w:asciiTheme="majorEastAsia" w:eastAsiaTheme="majorEastAsia" w:hAnsiTheme="majorEastAsia" w:hint="eastAsia"/>
          <w:color w:val="auto"/>
        </w:rPr>
        <w:t>8</w:t>
      </w:r>
      <w:r w:rsidR="00FC5784" w:rsidRPr="00E76E68">
        <w:rPr>
          <w:rFonts w:asciiTheme="majorEastAsia" w:eastAsiaTheme="majorEastAsia" w:hAnsiTheme="majorEastAsia" w:hint="eastAsia"/>
          <w:color w:val="auto"/>
        </w:rPr>
        <w:t>時</w:t>
      </w:r>
      <w:r w:rsidR="00A05803">
        <w:rPr>
          <w:rFonts w:asciiTheme="majorEastAsia" w:eastAsiaTheme="majorEastAsia" w:hAnsiTheme="majorEastAsia" w:hint="eastAsia"/>
          <w:color w:val="auto"/>
        </w:rPr>
        <w:t>30</w:t>
      </w:r>
      <w:r w:rsidR="00FC5784" w:rsidRPr="00E76E68">
        <w:rPr>
          <w:rFonts w:asciiTheme="majorEastAsia" w:eastAsiaTheme="majorEastAsia" w:hAnsiTheme="majorEastAsia" w:hint="eastAsia"/>
          <w:color w:val="auto"/>
        </w:rPr>
        <w:t>分から午後</w:t>
      </w:r>
      <w:r w:rsidR="00A05803">
        <w:rPr>
          <w:rFonts w:asciiTheme="majorEastAsia" w:eastAsiaTheme="majorEastAsia" w:hAnsiTheme="majorEastAsia" w:hint="eastAsia"/>
          <w:color w:val="auto"/>
        </w:rPr>
        <w:t>4</w:t>
      </w:r>
      <w:r w:rsidR="00FC5784" w:rsidRPr="00E76E68">
        <w:rPr>
          <w:rFonts w:asciiTheme="majorEastAsia" w:eastAsiaTheme="majorEastAsia" w:hAnsiTheme="majorEastAsia" w:hint="eastAsia"/>
          <w:color w:val="auto"/>
        </w:rPr>
        <w:t>時まで</w:t>
      </w:r>
      <w:r w:rsidR="00FC5784">
        <w:rPr>
          <w:rFonts w:asciiTheme="majorEastAsia" w:eastAsiaTheme="majorEastAsia" w:hAnsiTheme="majorEastAsia" w:hint="eastAsia"/>
          <w:color w:val="auto"/>
        </w:rPr>
        <w:t>に</w:t>
      </w:r>
      <w:r w:rsidRPr="00E76E68">
        <w:rPr>
          <w:rFonts w:asciiTheme="majorEastAsia" w:eastAsiaTheme="majorEastAsia" w:hAnsiTheme="majorEastAsia" w:hint="eastAsia"/>
          <w:color w:val="auto"/>
        </w:rPr>
        <w:t xml:space="preserve">提出してください。 </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８ 決定方法</w:t>
      </w:r>
    </w:p>
    <w:p w:rsidR="005F46D0" w:rsidRPr="00E76E68" w:rsidRDefault="005F46D0" w:rsidP="00F7488D">
      <w:pPr>
        <w:pStyle w:val="Default"/>
        <w:spacing w:line="276" w:lineRule="auto"/>
        <w:ind w:leftChars="100" w:left="690" w:hangingChars="200" w:hanging="480"/>
        <w:rPr>
          <w:rFonts w:asciiTheme="majorEastAsia" w:eastAsiaTheme="majorEastAsia" w:hAnsiTheme="majorEastAsia"/>
          <w:color w:val="auto"/>
        </w:rPr>
      </w:pPr>
      <w:r w:rsidRPr="00E76E68">
        <w:rPr>
          <w:rFonts w:asciiTheme="majorEastAsia" w:eastAsiaTheme="majorEastAsia" w:hAnsiTheme="majorEastAsia" w:hint="eastAsia"/>
          <w:color w:val="auto"/>
        </w:rPr>
        <w:t>（1）市が申込者の広告内容を審査し、掲載者</w:t>
      </w:r>
      <w:r w:rsidR="000E66BB" w:rsidRPr="00E76E68">
        <w:rPr>
          <w:rFonts w:asciiTheme="majorEastAsia" w:eastAsiaTheme="majorEastAsia" w:hAnsiTheme="majorEastAsia" w:hint="eastAsia"/>
          <w:color w:val="auto"/>
        </w:rPr>
        <w:t>を</w:t>
      </w:r>
      <w:r w:rsidRPr="00E76E68">
        <w:rPr>
          <w:rFonts w:asciiTheme="majorEastAsia" w:eastAsiaTheme="majorEastAsia" w:hAnsiTheme="majorEastAsia" w:hint="eastAsia"/>
          <w:color w:val="auto"/>
        </w:rPr>
        <w:t>決定します。なお、申込者が複数あるときは、市が抽選により掲載者を決定します。</w:t>
      </w:r>
    </w:p>
    <w:p w:rsidR="005F46D0" w:rsidRPr="00E76E68" w:rsidRDefault="005F46D0" w:rsidP="00F7488D">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（2）申込結果については、申込者全員に</w:t>
      </w:r>
      <w:r w:rsidR="001E6F75" w:rsidRPr="00E76E68">
        <w:rPr>
          <w:rFonts w:asciiTheme="majorEastAsia" w:eastAsiaTheme="majorEastAsia" w:hAnsiTheme="majorEastAsia" w:hint="eastAsia"/>
          <w:color w:val="auto"/>
        </w:rPr>
        <w:t>有料広告掲載(不掲載)決定</w:t>
      </w:r>
      <w:r w:rsidRPr="00E76E68">
        <w:rPr>
          <w:rFonts w:asciiTheme="majorEastAsia" w:eastAsiaTheme="majorEastAsia" w:hAnsiTheme="majorEastAsia" w:hint="eastAsia"/>
          <w:color w:val="auto"/>
        </w:rPr>
        <w:t>通知書を送付します。</w:t>
      </w:r>
    </w:p>
    <w:p w:rsidR="005F46D0" w:rsidRPr="00E76E68" w:rsidRDefault="005F46D0" w:rsidP="005F46D0">
      <w:pPr>
        <w:pStyle w:val="Default"/>
        <w:spacing w:line="276" w:lineRule="auto"/>
        <w:rPr>
          <w:rFonts w:asciiTheme="majorEastAsia" w:eastAsiaTheme="majorEastAsia" w:hAnsiTheme="majorEastAsia"/>
          <w:b/>
          <w:color w:val="auto"/>
        </w:rPr>
      </w:pPr>
      <w:r w:rsidRPr="00E76E68">
        <w:rPr>
          <w:rFonts w:asciiTheme="majorEastAsia" w:eastAsiaTheme="majorEastAsia" w:hAnsiTheme="majorEastAsia" w:hint="eastAsia"/>
          <w:b/>
          <w:color w:val="auto"/>
        </w:rPr>
        <w:t>９ その他</w:t>
      </w:r>
    </w:p>
    <w:p w:rsidR="005F46D0" w:rsidRPr="00E76E68" w:rsidRDefault="005F46D0" w:rsidP="00F7488D">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（1）</w:t>
      </w:r>
      <w:r w:rsidR="000E66BB" w:rsidRPr="00E76E68">
        <w:rPr>
          <w:rFonts w:asciiTheme="majorEastAsia" w:eastAsiaTheme="majorEastAsia" w:hAnsiTheme="majorEastAsia" w:hint="eastAsia"/>
          <w:color w:val="auto"/>
        </w:rPr>
        <w:t>掲載者</w:t>
      </w:r>
      <w:r w:rsidR="00BB21AC" w:rsidRPr="00E76E68">
        <w:rPr>
          <w:rFonts w:asciiTheme="majorEastAsia" w:eastAsiaTheme="majorEastAsia" w:hAnsiTheme="majorEastAsia" w:hint="eastAsia"/>
          <w:color w:val="auto"/>
        </w:rPr>
        <w:t>は、広告の</w:t>
      </w:r>
      <w:r w:rsidRPr="00E76E68">
        <w:rPr>
          <w:rFonts w:asciiTheme="majorEastAsia" w:eastAsiaTheme="majorEastAsia" w:hAnsiTheme="majorEastAsia" w:hint="eastAsia"/>
          <w:color w:val="auto"/>
        </w:rPr>
        <w:t>原稿(データ)を作成し、指定期日までに提出してください。</w:t>
      </w:r>
    </w:p>
    <w:p w:rsidR="005F46D0" w:rsidRPr="00E76E68" w:rsidRDefault="005F46D0" w:rsidP="00F7488D">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（2）提出された広告内容及びデザインについては、修正をお願いする場合があります。</w:t>
      </w:r>
    </w:p>
    <w:p w:rsidR="005F46D0" w:rsidRPr="00E76E68" w:rsidRDefault="005F46D0" w:rsidP="00F7488D">
      <w:pPr>
        <w:pStyle w:val="Default"/>
        <w:spacing w:line="276" w:lineRule="auto"/>
        <w:ind w:firstLineChars="100" w:firstLine="240"/>
        <w:rPr>
          <w:rFonts w:asciiTheme="majorEastAsia" w:eastAsiaTheme="majorEastAsia" w:hAnsiTheme="majorEastAsia"/>
          <w:color w:val="auto"/>
          <w:u w:val="single"/>
        </w:rPr>
      </w:pPr>
      <w:r w:rsidRPr="00E76E68">
        <w:rPr>
          <w:rFonts w:asciiTheme="majorEastAsia" w:eastAsiaTheme="majorEastAsia" w:hAnsiTheme="majorEastAsia" w:hint="eastAsia"/>
          <w:color w:val="auto"/>
        </w:rPr>
        <w:t>（3）印刷に要する経費は、市が負担します。</w:t>
      </w:r>
    </w:p>
    <w:p w:rsidR="005F46D0" w:rsidRPr="00E76E68" w:rsidRDefault="005F46D0" w:rsidP="00F7488D">
      <w:pPr>
        <w:pStyle w:val="Default"/>
        <w:spacing w:line="276" w:lineRule="auto"/>
        <w:ind w:leftChars="100" w:left="570" w:hangingChars="150" w:hanging="360"/>
        <w:rPr>
          <w:rFonts w:asciiTheme="majorEastAsia" w:eastAsiaTheme="majorEastAsia" w:hAnsiTheme="majorEastAsia"/>
          <w:color w:val="auto"/>
        </w:rPr>
      </w:pPr>
      <w:r w:rsidRPr="00E76E68">
        <w:rPr>
          <w:rFonts w:asciiTheme="majorEastAsia" w:eastAsiaTheme="majorEastAsia" w:hAnsiTheme="majorEastAsia" w:hint="eastAsia"/>
          <w:color w:val="auto"/>
        </w:rPr>
        <w:t>（4）広告掲載者決定後に広告掲載基準に適合しないことが判明したときは、広告掲載を取消すことがあります。この場合、既に納付済の広告掲載料は返還いたしません。なお、封筒作成に要した費用について、賠償を求めることがあります。</w:t>
      </w:r>
    </w:p>
    <w:p w:rsidR="005F46D0" w:rsidRPr="00E76E68" w:rsidRDefault="005F46D0" w:rsidP="00CF6908">
      <w:pPr>
        <w:pStyle w:val="Default"/>
        <w:spacing w:line="276" w:lineRule="auto"/>
        <w:ind w:firstLineChars="100" w:firstLine="240"/>
        <w:rPr>
          <w:rFonts w:asciiTheme="majorEastAsia" w:eastAsiaTheme="majorEastAsia" w:hAnsiTheme="majorEastAsia"/>
          <w:color w:val="auto"/>
        </w:rPr>
      </w:pPr>
      <w:r w:rsidRPr="00E76E68">
        <w:rPr>
          <w:rFonts w:asciiTheme="majorEastAsia" w:eastAsiaTheme="majorEastAsia" w:hAnsiTheme="majorEastAsia" w:hint="eastAsia"/>
          <w:color w:val="auto"/>
        </w:rPr>
        <w:t>（5）</w:t>
      </w:r>
      <w:r w:rsidR="003B6E11">
        <w:rPr>
          <w:rFonts w:asciiTheme="majorEastAsia" w:eastAsiaTheme="majorEastAsia" w:hAnsiTheme="majorEastAsia" w:hint="eastAsia"/>
          <w:color w:val="auto"/>
        </w:rPr>
        <w:t>納入</w:t>
      </w:r>
      <w:r w:rsidRPr="00E76E68">
        <w:rPr>
          <w:rFonts w:asciiTheme="majorEastAsia" w:eastAsiaTheme="majorEastAsia" w:hAnsiTheme="majorEastAsia" w:hint="eastAsia"/>
          <w:color w:val="auto"/>
        </w:rPr>
        <w:t>通知書送付後の封筒残分については、市において廃棄します。</w:t>
      </w:r>
    </w:p>
    <w:p w:rsidR="000E66BB" w:rsidRPr="00E76E68" w:rsidRDefault="00BB21AC" w:rsidP="00CF6908">
      <w:pPr>
        <w:pStyle w:val="Default"/>
        <w:spacing w:line="276" w:lineRule="auto"/>
        <w:ind w:leftChars="100" w:left="690" w:hangingChars="200" w:hanging="480"/>
        <w:rPr>
          <w:rFonts w:asciiTheme="majorEastAsia" w:eastAsiaTheme="majorEastAsia" w:hAnsiTheme="majorEastAsia"/>
          <w:color w:val="auto"/>
        </w:rPr>
      </w:pPr>
      <w:r w:rsidRPr="00E76E68">
        <w:rPr>
          <w:rFonts w:asciiTheme="majorEastAsia" w:eastAsiaTheme="majorEastAsia" w:hAnsiTheme="majorEastAsia" w:hint="eastAsia"/>
          <w:color w:val="auto"/>
        </w:rPr>
        <w:t>（6）市税に滞納がある場合は</w:t>
      </w:r>
      <w:r w:rsidR="007D1AF7" w:rsidRPr="00E76E68">
        <w:rPr>
          <w:rFonts w:asciiTheme="majorEastAsia" w:eastAsiaTheme="majorEastAsia" w:hAnsiTheme="majorEastAsia" w:hint="eastAsia"/>
          <w:color w:val="auto"/>
        </w:rPr>
        <w:t>広告掲載の受け付けはできません（</w:t>
      </w:r>
      <w:r w:rsidR="00F72E42" w:rsidRPr="00E76E68">
        <w:rPr>
          <w:rFonts w:asciiTheme="majorEastAsia" w:eastAsiaTheme="majorEastAsia" w:hAnsiTheme="majorEastAsia" w:hint="eastAsia"/>
          <w:color w:val="auto"/>
        </w:rPr>
        <w:t>必要に応じて</w:t>
      </w:r>
      <w:r w:rsidR="007D1AF7" w:rsidRPr="00E76E68">
        <w:rPr>
          <w:rFonts w:asciiTheme="majorEastAsia" w:eastAsiaTheme="majorEastAsia" w:hAnsiTheme="majorEastAsia" w:hint="eastAsia"/>
          <w:color w:val="auto"/>
        </w:rPr>
        <w:t>市税の滞納</w:t>
      </w:r>
      <w:r w:rsidR="00F72E42" w:rsidRPr="00E76E68">
        <w:rPr>
          <w:rFonts w:asciiTheme="majorEastAsia" w:eastAsiaTheme="majorEastAsia" w:hAnsiTheme="majorEastAsia" w:hint="eastAsia"/>
          <w:color w:val="auto"/>
        </w:rPr>
        <w:t>の有無について調査を</w:t>
      </w:r>
      <w:r w:rsidR="00FC5784">
        <w:rPr>
          <w:rFonts w:asciiTheme="majorEastAsia" w:eastAsiaTheme="majorEastAsia" w:hAnsiTheme="majorEastAsia" w:hint="eastAsia"/>
          <w:color w:val="auto"/>
        </w:rPr>
        <w:t>行います</w:t>
      </w:r>
      <w:r w:rsidR="007D1AF7" w:rsidRPr="00E76E68">
        <w:rPr>
          <w:rFonts w:asciiTheme="majorEastAsia" w:eastAsiaTheme="majorEastAsia" w:hAnsiTheme="majorEastAsia" w:hint="eastAsia"/>
          <w:color w:val="auto"/>
        </w:rPr>
        <w:t>）。</w:t>
      </w:r>
    </w:p>
    <w:p w:rsidR="005F46D0" w:rsidRPr="00E76E68" w:rsidRDefault="002D75D9" w:rsidP="005F46D0">
      <w:pPr>
        <w:pStyle w:val="Default"/>
        <w:spacing w:line="276" w:lineRule="auto"/>
        <w:rPr>
          <w:rFonts w:asciiTheme="majorEastAsia" w:eastAsiaTheme="majorEastAsia" w:hAnsiTheme="majorEastAsia"/>
          <w:color w:val="auto"/>
        </w:rPr>
      </w:pPr>
      <w:r>
        <w:rPr>
          <w:rFonts w:asciiTheme="majorEastAsia" w:eastAsiaTheme="majorEastAsia" w:hAnsiTheme="majorEastAsia" w:hint="eastAsia"/>
          <w:color w:val="auto"/>
        </w:rPr>
        <w:t>（問合せ・</w:t>
      </w:r>
      <w:r w:rsidR="005F46D0" w:rsidRPr="00E76E68">
        <w:rPr>
          <w:rFonts w:asciiTheme="majorEastAsia" w:eastAsiaTheme="majorEastAsia" w:hAnsiTheme="majorEastAsia" w:hint="eastAsia"/>
          <w:color w:val="auto"/>
        </w:rPr>
        <w:t>申込み先）</w:t>
      </w:r>
    </w:p>
    <w:p w:rsidR="005F46D0" w:rsidRPr="00E76E68" w:rsidRDefault="00CB4164" w:rsidP="00B83DFD">
      <w:pPr>
        <w:pStyle w:val="Default"/>
        <w:spacing w:line="276" w:lineRule="auto"/>
        <w:ind w:firstLineChars="250" w:firstLine="600"/>
        <w:rPr>
          <w:rFonts w:asciiTheme="majorEastAsia" w:eastAsiaTheme="majorEastAsia" w:hAnsiTheme="majorEastAsia"/>
          <w:color w:val="auto"/>
        </w:rPr>
      </w:pPr>
      <w:r w:rsidRPr="00E76E68">
        <w:rPr>
          <w:rFonts w:asciiTheme="majorEastAsia" w:eastAsiaTheme="majorEastAsia" w:hAnsiTheme="majorEastAsia" w:hint="eastAsia"/>
          <w:color w:val="auto"/>
        </w:rPr>
        <w:t>上尾市</w:t>
      </w:r>
      <w:r w:rsidR="005F46D0" w:rsidRPr="00E76E68">
        <w:rPr>
          <w:rFonts w:asciiTheme="majorEastAsia" w:eastAsiaTheme="majorEastAsia" w:hAnsiTheme="majorEastAsia" w:hint="eastAsia"/>
          <w:color w:val="auto"/>
        </w:rPr>
        <w:t xml:space="preserve"> </w:t>
      </w:r>
      <w:r w:rsidR="002D75D9">
        <w:rPr>
          <w:rFonts w:asciiTheme="majorEastAsia" w:eastAsiaTheme="majorEastAsia" w:hAnsiTheme="majorEastAsia" w:hint="eastAsia"/>
          <w:color w:val="auto"/>
        </w:rPr>
        <w:t>健康福祉</w:t>
      </w:r>
      <w:r w:rsidR="005F46D0" w:rsidRPr="00E76E68">
        <w:rPr>
          <w:rFonts w:asciiTheme="majorEastAsia" w:eastAsiaTheme="majorEastAsia" w:hAnsiTheme="majorEastAsia" w:hint="eastAsia"/>
          <w:color w:val="auto"/>
        </w:rPr>
        <w:t xml:space="preserve">部 </w:t>
      </w:r>
      <w:r w:rsidR="002D75D9">
        <w:rPr>
          <w:rFonts w:asciiTheme="majorEastAsia" w:eastAsiaTheme="majorEastAsia" w:hAnsiTheme="majorEastAsia" w:hint="eastAsia"/>
          <w:color w:val="auto"/>
        </w:rPr>
        <w:t>高齢介護</w:t>
      </w:r>
      <w:r w:rsidR="005F46D0" w:rsidRPr="00E76E68">
        <w:rPr>
          <w:rFonts w:asciiTheme="majorEastAsia" w:eastAsiaTheme="majorEastAsia" w:hAnsiTheme="majorEastAsia" w:hint="eastAsia"/>
          <w:color w:val="auto"/>
        </w:rPr>
        <w:t>課</w:t>
      </w:r>
      <w:r w:rsidRPr="00E76E68">
        <w:rPr>
          <w:rFonts w:asciiTheme="majorEastAsia" w:eastAsiaTheme="majorEastAsia" w:hAnsiTheme="majorEastAsia" w:hint="eastAsia"/>
          <w:color w:val="auto"/>
        </w:rPr>
        <w:t xml:space="preserve">　</w:t>
      </w:r>
      <w:r w:rsidR="005F46D0" w:rsidRPr="00E76E68">
        <w:rPr>
          <w:rFonts w:asciiTheme="majorEastAsia" w:eastAsiaTheme="majorEastAsia" w:hAnsiTheme="majorEastAsia" w:hint="eastAsia"/>
          <w:color w:val="auto"/>
        </w:rPr>
        <w:t>所在地 〒</w:t>
      </w:r>
      <w:r w:rsidRPr="00E76E68">
        <w:rPr>
          <w:rFonts w:asciiTheme="majorEastAsia" w:eastAsiaTheme="majorEastAsia" w:hAnsiTheme="majorEastAsia" w:hint="eastAsia"/>
          <w:color w:val="auto"/>
        </w:rPr>
        <w:t>362</w:t>
      </w:r>
      <w:r w:rsidR="005F46D0" w:rsidRPr="00E76E68">
        <w:rPr>
          <w:rFonts w:asciiTheme="majorEastAsia" w:eastAsiaTheme="majorEastAsia" w:hAnsiTheme="majorEastAsia" w:hint="eastAsia"/>
          <w:color w:val="auto"/>
        </w:rPr>
        <w:t>－</w:t>
      </w:r>
      <w:r w:rsidRPr="00E76E68">
        <w:rPr>
          <w:rFonts w:asciiTheme="majorEastAsia" w:eastAsiaTheme="majorEastAsia" w:hAnsiTheme="majorEastAsia" w:hint="eastAsia"/>
          <w:color w:val="auto"/>
        </w:rPr>
        <w:t>8501</w:t>
      </w:r>
      <w:r w:rsidR="005F46D0" w:rsidRPr="00E76E68">
        <w:rPr>
          <w:rFonts w:asciiTheme="majorEastAsia" w:eastAsiaTheme="majorEastAsia" w:hAnsiTheme="majorEastAsia" w:hint="eastAsia"/>
          <w:color w:val="auto"/>
        </w:rPr>
        <w:t xml:space="preserve"> </w:t>
      </w:r>
      <w:r w:rsidRPr="00E76E68">
        <w:rPr>
          <w:rFonts w:asciiTheme="majorEastAsia" w:eastAsiaTheme="majorEastAsia" w:hAnsiTheme="majorEastAsia" w:hint="eastAsia"/>
          <w:color w:val="auto"/>
        </w:rPr>
        <w:t>上尾市本町三丁目1-1</w:t>
      </w:r>
    </w:p>
    <w:p w:rsidR="000E66BB" w:rsidRPr="00E76E68" w:rsidRDefault="005F46D0" w:rsidP="00B83DFD">
      <w:pPr>
        <w:pStyle w:val="Default"/>
        <w:spacing w:line="276" w:lineRule="auto"/>
        <w:ind w:firstLineChars="1750" w:firstLine="4200"/>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電 話 </w:t>
      </w:r>
      <w:r w:rsidR="00CB4164" w:rsidRPr="00E76E68">
        <w:rPr>
          <w:rFonts w:asciiTheme="majorEastAsia" w:eastAsiaTheme="majorEastAsia" w:hAnsiTheme="majorEastAsia" w:hint="eastAsia"/>
          <w:color w:val="auto"/>
        </w:rPr>
        <w:t>048-775-</w:t>
      </w:r>
      <w:r w:rsidR="002D75D9">
        <w:rPr>
          <w:rFonts w:asciiTheme="majorEastAsia" w:eastAsiaTheme="majorEastAsia" w:hAnsiTheme="majorEastAsia" w:hint="eastAsia"/>
          <w:color w:val="auto"/>
        </w:rPr>
        <w:t>5127</w:t>
      </w:r>
      <w:r w:rsidR="00CB4164" w:rsidRPr="00E76E68">
        <w:rPr>
          <w:rFonts w:asciiTheme="majorEastAsia" w:eastAsiaTheme="majorEastAsia" w:hAnsiTheme="majorEastAsia" w:hint="eastAsia"/>
          <w:color w:val="auto"/>
        </w:rPr>
        <w:t>/</w:t>
      </w:r>
      <w:r w:rsidRPr="00E76E68">
        <w:rPr>
          <w:rFonts w:asciiTheme="majorEastAsia" w:eastAsiaTheme="majorEastAsia" w:hAnsiTheme="majorEastAsia" w:hint="eastAsia"/>
          <w:color w:val="auto"/>
        </w:rPr>
        <w:t xml:space="preserve">ＦＡＸ </w:t>
      </w:r>
      <w:r w:rsidR="002D75D9">
        <w:rPr>
          <w:rFonts w:asciiTheme="majorEastAsia" w:eastAsiaTheme="majorEastAsia" w:hAnsiTheme="majorEastAsia" w:hint="eastAsia"/>
          <w:color w:val="auto"/>
        </w:rPr>
        <w:t>048-776</w:t>
      </w:r>
      <w:r w:rsidR="00CB4164" w:rsidRPr="00E76E68">
        <w:rPr>
          <w:rFonts w:asciiTheme="majorEastAsia" w:eastAsiaTheme="majorEastAsia" w:hAnsiTheme="majorEastAsia" w:hint="eastAsia"/>
          <w:color w:val="auto"/>
        </w:rPr>
        <w:t>-</w:t>
      </w:r>
      <w:r w:rsidR="002D75D9">
        <w:rPr>
          <w:rFonts w:asciiTheme="majorEastAsia" w:eastAsiaTheme="majorEastAsia" w:hAnsiTheme="majorEastAsia" w:hint="eastAsia"/>
          <w:color w:val="auto"/>
        </w:rPr>
        <w:t>8872</w:t>
      </w:r>
    </w:p>
    <w:p w:rsidR="000A184F" w:rsidRPr="00E76E68" w:rsidRDefault="005F46D0" w:rsidP="00B83DFD">
      <w:pPr>
        <w:pStyle w:val="Default"/>
        <w:spacing w:line="276" w:lineRule="auto"/>
        <w:ind w:firstLineChars="1750" w:firstLine="4200"/>
        <w:rPr>
          <w:rFonts w:asciiTheme="majorEastAsia" w:eastAsiaTheme="majorEastAsia" w:hAnsiTheme="majorEastAsia"/>
          <w:color w:val="auto"/>
        </w:rPr>
      </w:pPr>
      <w:r w:rsidRPr="00E76E68">
        <w:rPr>
          <w:rFonts w:asciiTheme="majorEastAsia" w:eastAsiaTheme="majorEastAsia" w:hAnsiTheme="majorEastAsia" w:hint="eastAsia"/>
          <w:color w:val="auto"/>
        </w:rPr>
        <w:t xml:space="preserve">Ｅメール </w:t>
      </w:r>
      <w:r w:rsidR="002D75D9" w:rsidRPr="002D75D9">
        <w:rPr>
          <w:rFonts w:asciiTheme="majorEastAsia" w:eastAsiaTheme="majorEastAsia" w:hAnsiTheme="majorEastAsia"/>
          <w:color w:val="auto"/>
        </w:rPr>
        <w:t>s176700@city.ageo.lg.jp</w:t>
      </w:r>
    </w:p>
    <w:sectPr w:rsidR="000A184F" w:rsidRPr="00E76E68" w:rsidSect="00646478">
      <w:pgSz w:w="11906" w:h="16838"/>
      <w:pgMar w:top="284"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D0" w:rsidRDefault="00082BD0" w:rsidP="000A184F">
      <w:r>
        <w:separator/>
      </w:r>
    </w:p>
  </w:endnote>
  <w:endnote w:type="continuationSeparator" w:id="0">
    <w:p w:rsidR="00082BD0" w:rsidRDefault="00082BD0" w:rsidP="000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D0" w:rsidRDefault="00082BD0" w:rsidP="000A184F">
      <w:r>
        <w:separator/>
      </w:r>
    </w:p>
  </w:footnote>
  <w:footnote w:type="continuationSeparator" w:id="0">
    <w:p w:rsidR="00082BD0" w:rsidRDefault="00082BD0" w:rsidP="000A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F5519"/>
    <w:multiLevelType w:val="hybridMultilevel"/>
    <w:tmpl w:val="93EA038E"/>
    <w:lvl w:ilvl="0" w:tplc="278A5BD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6D0"/>
    <w:rsid w:val="00082BD0"/>
    <w:rsid w:val="000A184F"/>
    <w:rsid w:val="000D2A60"/>
    <w:rsid w:val="000E66BB"/>
    <w:rsid w:val="0012227F"/>
    <w:rsid w:val="00156949"/>
    <w:rsid w:val="001D38F5"/>
    <w:rsid w:val="001E3B66"/>
    <w:rsid w:val="001E6F75"/>
    <w:rsid w:val="00262EEA"/>
    <w:rsid w:val="002963EB"/>
    <w:rsid w:val="002B7F3D"/>
    <w:rsid w:val="002D75D9"/>
    <w:rsid w:val="0039132C"/>
    <w:rsid w:val="003B6E11"/>
    <w:rsid w:val="00466074"/>
    <w:rsid w:val="005D1AA1"/>
    <w:rsid w:val="005D1FBC"/>
    <w:rsid w:val="005F46D0"/>
    <w:rsid w:val="00646478"/>
    <w:rsid w:val="0066360C"/>
    <w:rsid w:val="00720BD0"/>
    <w:rsid w:val="00775724"/>
    <w:rsid w:val="007C7CA8"/>
    <w:rsid w:val="007D1AF7"/>
    <w:rsid w:val="00817F10"/>
    <w:rsid w:val="008208DF"/>
    <w:rsid w:val="008917B5"/>
    <w:rsid w:val="008C603D"/>
    <w:rsid w:val="008D3D4D"/>
    <w:rsid w:val="00982EB8"/>
    <w:rsid w:val="00995F9B"/>
    <w:rsid w:val="009979BA"/>
    <w:rsid w:val="009F4BA2"/>
    <w:rsid w:val="00A04166"/>
    <w:rsid w:val="00A05803"/>
    <w:rsid w:val="00AF3D8C"/>
    <w:rsid w:val="00B026D7"/>
    <w:rsid w:val="00B71053"/>
    <w:rsid w:val="00B83DFD"/>
    <w:rsid w:val="00BB21AC"/>
    <w:rsid w:val="00CB4164"/>
    <w:rsid w:val="00CE54D7"/>
    <w:rsid w:val="00CF6908"/>
    <w:rsid w:val="00D56507"/>
    <w:rsid w:val="00D718CF"/>
    <w:rsid w:val="00DD367D"/>
    <w:rsid w:val="00DF13CF"/>
    <w:rsid w:val="00E02E41"/>
    <w:rsid w:val="00E42BC1"/>
    <w:rsid w:val="00E72FD2"/>
    <w:rsid w:val="00E76E68"/>
    <w:rsid w:val="00F235F7"/>
    <w:rsid w:val="00F72E42"/>
    <w:rsid w:val="00F7488D"/>
    <w:rsid w:val="00FA1E9C"/>
    <w:rsid w:val="00FC5784"/>
    <w:rsid w:val="00FE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D29630C"/>
  <w15:docId w15:val="{50B672A6-3604-4EA9-A3FE-43D6A7BA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D0"/>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59"/>
    <w:rsid w:val="005F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84F"/>
    <w:pPr>
      <w:tabs>
        <w:tab w:val="center" w:pos="4252"/>
        <w:tab w:val="right" w:pos="8504"/>
      </w:tabs>
      <w:snapToGrid w:val="0"/>
    </w:pPr>
  </w:style>
  <w:style w:type="character" w:customStyle="1" w:styleId="a5">
    <w:name w:val="ヘッダー (文字)"/>
    <w:basedOn w:val="a0"/>
    <w:link w:val="a4"/>
    <w:uiPriority w:val="99"/>
    <w:rsid w:val="000A184F"/>
  </w:style>
  <w:style w:type="paragraph" w:styleId="a6">
    <w:name w:val="footer"/>
    <w:basedOn w:val="a"/>
    <w:link w:val="a7"/>
    <w:uiPriority w:val="99"/>
    <w:unhideWhenUsed/>
    <w:rsid w:val="000A184F"/>
    <w:pPr>
      <w:tabs>
        <w:tab w:val="center" w:pos="4252"/>
        <w:tab w:val="right" w:pos="8504"/>
      </w:tabs>
      <w:snapToGrid w:val="0"/>
    </w:pPr>
  </w:style>
  <w:style w:type="character" w:customStyle="1" w:styleId="a7">
    <w:name w:val="フッター (文字)"/>
    <w:basedOn w:val="a0"/>
    <w:link w:val="a6"/>
    <w:uiPriority w:val="99"/>
    <w:rsid w:val="000A184F"/>
  </w:style>
  <w:style w:type="paragraph" w:styleId="a8">
    <w:name w:val="Balloon Text"/>
    <w:basedOn w:val="a"/>
    <w:link w:val="a9"/>
    <w:uiPriority w:val="99"/>
    <w:semiHidden/>
    <w:unhideWhenUsed/>
    <w:rsid w:val="00E02E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E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F795-8E5B-4988-9084-71CEDB35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23787新木恒太郎</dc:creator>
  <cp:lastModifiedBy>23248金英知</cp:lastModifiedBy>
  <cp:revision>27</cp:revision>
  <cp:lastPrinted>2016-09-21T09:34:00Z</cp:lastPrinted>
  <dcterms:created xsi:type="dcterms:W3CDTF">2014-09-09T04:54:00Z</dcterms:created>
  <dcterms:modified xsi:type="dcterms:W3CDTF">2025-12-05T04:36:00Z</dcterms:modified>
</cp:coreProperties>
</file>