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2C" w:rsidRPr="00446F2C" w:rsidRDefault="00446F2C" w:rsidP="00446F2C">
      <w:pPr>
        <w:pStyle w:val="a3"/>
        <w:rPr>
          <w:rFonts w:ascii="HGSｺﾞｼｯｸM" w:eastAsia="HGSｺﾞｼｯｸM" w:hint="eastAsia"/>
        </w:rPr>
      </w:pPr>
      <w:bookmarkStart w:id="0" w:name="_GoBack"/>
      <w:r w:rsidRPr="00446F2C">
        <w:rPr>
          <w:rFonts w:ascii="HGSｺﾞｼｯｸM" w:eastAsia="HGSｺﾞｼｯｸM" w:hint="eastAsia"/>
        </w:rPr>
        <w:t>確　　　　　約　　　　書</w:t>
      </w:r>
    </w:p>
    <w:bookmarkEnd w:id="0"/>
    <w:p w:rsidR="00446F2C" w:rsidRPr="00446F2C" w:rsidRDefault="00446F2C" w:rsidP="00446F2C">
      <w:pPr>
        <w:rPr>
          <w:rFonts w:ascii="HGSｺﾞｼｯｸM" w:eastAsia="HGSｺﾞｼｯｸM" w:hint="eastAsia"/>
          <w:sz w:val="24"/>
        </w:rPr>
      </w:pPr>
    </w:p>
    <w:p w:rsidR="00446F2C" w:rsidRPr="00446F2C" w:rsidRDefault="00446F2C" w:rsidP="00446F2C">
      <w:pPr>
        <w:ind w:firstLineChars="200" w:firstLine="480"/>
        <w:jc w:val="right"/>
        <w:rPr>
          <w:rFonts w:ascii="HGSｺﾞｼｯｸM" w:eastAsia="HGSｺﾞｼｯｸM" w:hint="eastAsia"/>
          <w:sz w:val="24"/>
        </w:rPr>
      </w:pPr>
      <w:r w:rsidRPr="00446F2C">
        <w:rPr>
          <w:rFonts w:ascii="HGSｺﾞｼｯｸM" w:eastAsia="HGSｺﾞｼｯｸM" w:hint="eastAsia"/>
          <w:sz w:val="24"/>
        </w:rPr>
        <w:t xml:space="preserve">年　　月　　</w:t>
      </w:r>
      <w:r w:rsidRPr="00446F2C">
        <w:rPr>
          <w:rFonts w:ascii="HGSｺﾞｼｯｸM" w:eastAsia="HGSｺﾞｼｯｸM" w:hint="eastAsia"/>
          <w:sz w:val="24"/>
        </w:rPr>
        <w:t>日</w:t>
      </w:r>
      <w:r w:rsidRPr="00446F2C">
        <w:rPr>
          <w:rFonts w:ascii="HGSｺﾞｼｯｸM" w:eastAsia="HGSｺﾞｼｯｸM" w:hint="eastAsia"/>
          <w:sz w:val="24"/>
        </w:rPr>
        <w:t xml:space="preserve">　</w:t>
      </w:r>
    </w:p>
    <w:p w:rsidR="00446F2C" w:rsidRPr="00446F2C" w:rsidRDefault="00446F2C" w:rsidP="00446F2C">
      <w:pPr>
        <w:rPr>
          <w:rFonts w:ascii="HGSｺﾞｼｯｸM" w:eastAsia="HGSｺﾞｼｯｸM"/>
          <w:sz w:val="24"/>
        </w:rPr>
      </w:pPr>
    </w:p>
    <w:p w:rsidR="00446F2C" w:rsidRPr="00446F2C" w:rsidRDefault="00446F2C" w:rsidP="00446F2C">
      <w:pPr>
        <w:rPr>
          <w:rFonts w:ascii="HGSｺﾞｼｯｸM" w:eastAsia="HGSｺﾞｼｯｸM"/>
          <w:sz w:val="24"/>
        </w:rPr>
      </w:pPr>
      <w:r w:rsidRPr="00446F2C">
        <w:rPr>
          <w:rFonts w:ascii="HGSｺﾞｼｯｸM" w:eastAsia="HGSｺﾞｼｯｸM" w:hint="eastAsia"/>
          <w:sz w:val="24"/>
        </w:rPr>
        <w:t>（あて先）</w:t>
      </w:r>
    </w:p>
    <w:p w:rsidR="00446F2C" w:rsidRPr="00446F2C" w:rsidRDefault="00446F2C" w:rsidP="00446F2C">
      <w:pPr>
        <w:rPr>
          <w:rFonts w:ascii="HGSｺﾞｼｯｸM" w:eastAsia="HGSｺﾞｼｯｸM" w:hint="eastAsia"/>
          <w:sz w:val="24"/>
        </w:rPr>
      </w:pPr>
    </w:p>
    <w:p w:rsidR="00446F2C" w:rsidRPr="00446F2C" w:rsidRDefault="00446F2C" w:rsidP="00446F2C">
      <w:pPr>
        <w:rPr>
          <w:rFonts w:ascii="HGSｺﾞｼｯｸM" w:eastAsia="HGSｺﾞｼｯｸM" w:hint="eastAsia"/>
          <w:sz w:val="24"/>
        </w:rPr>
      </w:pPr>
    </w:p>
    <w:p w:rsidR="00446F2C" w:rsidRDefault="00446F2C" w:rsidP="00446F2C">
      <w:pPr>
        <w:ind w:left="4200"/>
        <w:rPr>
          <w:rFonts w:ascii="HGSｺﾞｼｯｸM" w:eastAsia="HGSｺﾞｼｯｸM"/>
          <w:sz w:val="24"/>
        </w:rPr>
      </w:pPr>
      <w:r w:rsidRPr="00446F2C">
        <w:rPr>
          <w:rFonts w:ascii="HGSｺﾞｼｯｸM" w:eastAsia="HGSｺﾞｼｯｸM" w:hint="eastAsia"/>
          <w:sz w:val="24"/>
        </w:rPr>
        <w:t>住　　所</w:t>
      </w:r>
    </w:p>
    <w:p w:rsidR="00446F2C" w:rsidRPr="00446F2C" w:rsidRDefault="00446F2C" w:rsidP="00446F2C">
      <w:pPr>
        <w:rPr>
          <w:rFonts w:ascii="HGSｺﾞｼｯｸM" w:eastAsia="HGSｺﾞｼｯｸM" w:hint="eastAsia"/>
          <w:sz w:val="24"/>
        </w:rPr>
      </w:pPr>
    </w:p>
    <w:p w:rsidR="00446F2C" w:rsidRPr="00446F2C" w:rsidRDefault="00446F2C" w:rsidP="00446F2C">
      <w:pPr>
        <w:ind w:left="3360" w:firstLine="840"/>
        <w:rPr>
          <w:rFonts w:ascii="HGSｺﾞｼｯｸM" w:eastAsia="HGSｺﾞｼｯｸM"/>
          <w:sz w:val="24"/>
        </w:rPr>
      </w:pPr>
      <w:r w:rsidRPr="00446F2C">
        <w:rPr>
          <w:rFonts w:ascii="HGSｺﾞｼｯｸM" w:eastAsia="HGSｺﾞｼｯｸM" w:hint="eastAsia"/>
          <w:sz w:val="24"/>
        </w:rPr>
        <w:t>氏　　名</w:t>
      </w:r>
    </w:p>
    <w:p w:rsidR="00446F2C" w:rsidRPr="00446F2C" w:rsidRDefault="00446F2C" w:rsidP="00446F2C">
      <w:pPr>
        <w:rPr>
          <w:rFonts w:ascii="HGSｺﾞｼｯｸM" w:eastAsia="HGSｺﾞｼｯｸM" w:hint="eastAsia"/>
          <w:sz w:val="24"/>
        </w:rPr>
      </w:pPr>
    </w:p>
    <w:p w:rsidR="00446F2C" w:rsidRPr="00446F2C" w:rsidRDefault="00446F2C" w:rsidP="00446F2C">
      <w:pPr>
        <w:spacing w:line="480" w:lineRule="auto"/>
        <w:rPr>
          <w:rFonts w:ascii="HGSｺﾞｼｯｸM" w:eastAsia="HGSｺﾞｼｯｸM" w:hint="eastAsia"/>
          <w:sz w:val="24"/>
        </w:rPr>
      </w:pPr>
      <w:r w:rsidRPr="00446F2C">
        <w:rPr>
          <w:rFonts w:ascii="HGSｺﾞｼｯｸM" w:eastAsia="HGSｺﾞｼｯｸM" w:hint="eastAsia"/>
          <w:sz w:val="24"/>
        </w:rPr>
        <w:t xml:space="preserve">　水道法第２５条の７の規定に基づき、給水装置工事の事業の廃止の届け出を行うに際し、当方において施行した物件が上尾市水道事業給水条例施行規程第１３条に該当したときは、下記の者の責任において処理します。</w:t>
      </w:r>
    </w:p>
    <w:p w:rsidR="00446F2C" w:rsidRPr="00446F2C" w:rsidRDefault="00446F2C" w:rsidP="00446F2C">
      <w:pPr>
        <w:rPr>
          <w:rFonts w:ascii="HGSｺﾞｼｯｸM" w:eastAsia="HGSｺﾞｼｯｸM"/>
          <w:sz w:val="24"/>
        </w:rPr>
      </w:pPr>
    </w:p>
    <w:p w:rsidR="00446F2C" w:rsidRDefault="00446F2C" w:rsidP="00446F2C">
      <w:pPr>
        <w:rPr>
          <w:rFonts w:ascii="HGSｺﾞｼｯｸM" w:eastAsia="HGSｺﾞｼｯｸM"/>
          <w:sz w:val="24"/>
        </w:rPr>
      </w:pPr>
    </w:p>
    <w:p w:rsidR="00446F2C" w:rsidRPr="00446F2C" w:rsidRDefault="00446F2C" w:rsidP="00446F2C">
      <w:pPr>
        <w:jc w:val="center"/>
        <w:rPr>
          <w:rFonts w:ascii="HGSｺﾞｼｯｸM" w:eastAsia="HGSｺﾞｼｯｸM" w:hint="eastAsia"/>
          <w:sz w:val="24"/>
        </w:rPr>
      </w:pPr>
      <w:r w:rsidRPr="00446F2C">
        <w:rPr>
          <w:rFonts w:ascii="HGSｺﾞｼｯｸM" w:eastAsia="HGSｺﾞｼｯｸM" w:hint="eastAsia"/>
          <w:sz w:val="24"/>
        </w:rPr>
        <w:t>記</w:t>
      </w:r>
    </w:p>
    <w:p w:rsidR="00446F2C" w:rsidRPr="00446F2C" w:rsidRDefault="00446F2C" w:rsidP="00446F2C">
      <w:pPr>
        <w:rPr>
          <w:rFonts w:ascii="HGSｺﾞｼｯｸM" w:eastAsia="HGSｺﾞｼｯｸM"/>
          <w:sz w:val="24"/>
        </w:rPr>
      </w:pPr>
    </w:p>
    <w:p w:rsidR="00446F2C" w:rsidRPr="00446F2C" w:rsidRDefault="00446F2C" w:rsidP="00446F2C">
      <w:pPr>
        <w:ind w:firstLine="840"/>
        <w:rPr>
          <w:rFonts w:ascii="HGSｺﾞｼｯｸM" w:eastAsia="HGSｺﾞｼｯｸM" w:hint="eastAsia"/>
          <w:sz w:val="24"/>
        </w:rPr>
      </w:pPr>
      <w:r w:rsidRPr="00446F2C">
        <w:rPr>
          <w:rFonts w:ascii="HGSｺﾞｼｯｸM" w:eastAsia="HGSｺﾞｼｯｸM" w:hint="eastAsia"/>
          <w:sz w:val="24"/>
        </w:rPr>
        <w:t>住　　所</w:t>
      </w:r>
    </w:p>
    <w:p w:rsidR="00446F2C" w:rsidRPr="00446F2C" w:rsidRDefault="00446F2C" w:rsidP="00446F2C">
      <w:pPr>
        <w:rPr>
          <w:rFonts w:ascii="HGSｺﾞｼｯｸM" w:eastAsia="HGSｺﾞｼｯｸM"/>
          <w:sz w:val="24"/>
        </w:rPr>
      </w:pPr>
    </w:p>
    <w:p w:rsidR="00446F2C" w:rsidRPr="00446F2C" w:rsidRDefault="00446F2C" w:rsidP="00446F2C">
      <w:pPr>
        <w:rPr>
          <w:rFonts w:ascii="HGSｺﾞｼｯｸM" w:eastAsia="HGSｺﾞｼｯｸM" w:hint="eastAsia"/>
          <w:sz w:val="24"/>
        </w:rPr>
      </w:pPr>
    </w:p>
    <w:p w:rsidR="00E359B3" w:rsidRPr="00446F2C" w:rsidRDefault="00446F2C" w:rsidP="00446F2C">
      <w:pPr>
        <w:ind w:firstLine="840"/>
        <w:rPr>
          <w:rFonts w:ascii="HGSｺﾞｼｯｸM" w:eastAsia="HGSｺﾞｼｯｸM"/>
          <w:sz w:val="24"/>
        </w:rPr>
      </w:pPr>
      <w:r w:rsidRPr="00446F2C">
        <w:rPr>
          <w:rFonts w:ascii="HGSｺﾞｼｯｸM" w:eastAsia="HGSｺﾞｼｯｸM" w:hint="eastAsia"/>
          <w:sz w:val="24"/>
        </w:rPr>
        <w:t>氏　　名</w:t>
      </w:r>
    </w:p>
    <w:p w:rsidR="00446F2C" w:rsidRDefault="00446F2C" w:rsidP="00446F2C">
      <w:pPr>
        <w:rPr>
          <w:rFonts w:ascii="HGSｺﾞｼｯｸM" w:eastAsia="HGSｺﾞｼｯｸM"/>
          <w:sz w:val="24"/>
        </w:rPr>
      </w:pPr>
    </w:p>
    <w:p w:rsidR="00446F2C" w:rsidRPr="00446F2C" w:rsidRDefault="00446F2C" w:rsidP="00446F2C">
      <w:pPr>
        <w:rPr>
          <w:rFonts w:ascii="HGSｺﾞｼｯｸM" w:eastAsia="HGSｺﾞｼｯｸM" w:hint="eastAsia"/>
          <w:sz w:val="24"/>
        </w:rPr>
      </w:pPr>
    </w:p>
    <w:sectPr w:rsidR="00446F2C" w:rsidRPr="00446F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2C"/>
    <w:rsid w:val="00446F2C"/>
    <w:rsid w:val="00E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514F2"/>
  <w15:chartTrackingRefBased/>
  <w15:docId w15:val="{48A6B82D-8693-449E-957D-6EE70449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6F2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46F2C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4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6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36242土橋麻里</dc:creator>
  <cp:keywords/>
  <dc:description/>
  <cp:lastModifiedBy>36242土橋麻里</cp:lastModifiedBy>
  <cp:revision>1</cp:revision>
  <cp:lastPrinted>2021-05-24T05:38:00Z</cp:lastPrinted>
  <dcterms:created xsi:type="dcterms:W3CDTF">2021-05-24T05:30:00Z</dcterms:created>
  <dcterms:modified xsi:type="dcterms:W3CDTF">2021-05-24T05:40:00Z</dcterms:modified>
</cp:coreProperties>
</file>